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СЦ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Радуга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требованиями Федерального закона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основах охраны здоровья граждан в Российской Федерации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 21 ноября 2011 г. № 323-ФЗ информирует Вас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ООО СЦ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Радуга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участвует в  оказании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